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A6" w:rsidRDefault="00AC2AD2" w:rsidP="00AC2AD2">
      <w:pPr>
        <w:jc w:val="center"/>
        <w:rPr>
          <w:b/>
          <w:sz w:val="28"/>
          <w:szCs w:val="28"/>
        </w:rPr>
      </w:pPr>
      <w:bookmarkStart w:id="0" w:name="_GoBack"/>
      <w:bookmarkEnd w:id="0"/>
      <w:r>
        <w:rPr>
          <w:b/>
          <w:sz w:val="28"/>
          <w:szCs w:val="28"/>
        </w:rPr>
        <w:t>Veterinary Services (VS)</w:t>
      </w:r>
      <w:r w:rsidR="00C611A6">
        <w:rPr>
          <w:b/>
          <w:sz w:val="28"/>
          <w:szCs w:val="28"/>
        </w:rPr>
        <w:t xml:space="preserve"> </w:t>
      </w:r>
      <w:r w:rsidR="00C611A6" w:rsidRPr="00ED6CAE">
        <w:rPr>
          <w:b/>
          <w:sz w:val="28"/>
          <w:szCs w:val="28"/>
        </w:rPr>
        <w:t>Animal Transfer</w:t>
      </w:r>
      <w:r w:rsidR="00533367">
        <w:rPr>
          <w:b/>
          <w:sz w:val="28"/>
          <w:szCs w:val="28"/>
        </w:rPr>
        <w:t xml:space="preserve"> Request</w:t>
      </w:r>
      <w:r w:rsidR="00C611A6" w:rsidRPr="00ED6CAE">
        <w:rPr>
          <w:b/>
          <w:sz w:val="28"/>
          <w:szCs w:val="28"/>
        </w:rPr>
        <w:t xml:space="preserve"> Form</w:t>
      </w:r>
    </w:p>
    <w:p w:rsidR="00C611A6" w:rsidRDefault="00C611A6" w:rsidP="00C611A6">
      <w:pPr>
        <w:jc w:val="center"/>
      </w:pPr>
    </w:p>
    <w:p w:rsidR="00C611A6" w:rsidRDefault="00C611A6" w:rsidP="00C611A6"/>
    <w:tbl>
      <w:tblPr>
        <w:tblStyle w:val="TableGrid"/>
        <w:tblW w:w="0" w:type="auto"/>
        <w:tblLook w:val="01E0" w:firstRow="1" w:lastRow="1" w:firstColumn="1" w:lastColumn="1" w:noHBand="0" w:noVBand="0"/>
      </w:tblPr>
      <w:tblGrid>
        <w:gridCol w:w="5238"/>
        <w:gridCol w:w="270"/>
        <w:gridCol w:w="4680"/>
      </w:tblGrid>
      <w:tr w:rsidR="007A6ED0" w:rsidTr="00956683">
        <w:trPr>
          <w:trHeight w:val="360"/>
        </w:trPr>
        <w:tc>
          <w:tcPr>
            <w:tcW w:w="5238" w:type="dxa"/>
            <w:tcBorders>
              <w:top w:val="nil"/>
              <w:left w:val="nil"/>
              <w:bottom w:val="nil"/>
              <w:right w:val="single" w:sz="12" w:space="0" w:color="auto"/>
            </w:tcBorders>
            <w:vAlign w:val="center"/>
          </w:tcPr>
          <w:p w:rsidR="007A6ED0" w:rsidRPr="007A6ED0" w:rsidRDefault="00A00BC1" w:rsidP="00956683">
            <w:pPr>
              <w:rPr>
                <w:b/>
              </w:rPr>
            </w:pPr>
            <w:r>
              <w:rPr>
                <w:b/>
              </w:rPr>
              <w:t xml:space="preserve">Donor Principal </w:t>
            </w:r>
            <w:r w:rsidR="007A6ED0" w:rsidRPr="007A6ED0">
              <w:rPr>
                <w:b/>
              </w:rPr>
              <w:t>Investigator</w:t>
            </w:r>
            <w:r w:rsidR="00FC6366">
              <w:rPr>
                <w:b/>
              </w:rPr>
              <w:t xml:space="preserve"> (DPI)</w:t>
            </w:r>
            <w:r w:rsidR="007A6ED0" w:rsidRPr="007A6ED0">
              <w:rPr>
                <w:b/>
              </w:rPr>
              <w:t>:</w:t>
            </w:r>
          </w:p>
        </w:tc>
        <w:tc>
          <w:tcPr>
            <w:tcW w:w="270" w:type="dxa"/>
            <w:tcBorders>
              <w:top w:val="nil"/>
              <w:left w:val="single" w:sz="12" w:space="0" w:color="auto"/>
              <w:bottom w:val="nil"/>
              <w:right w:val="single" w:sz="12" w:space="0" w:color="auto"/>
            </w:tcBorders>
          </w:tcPr>
          <w:p w:rsidR="007A6ED0" w:rsidRPr="007A6ED0" w:rsidRDefault="007A6ED0" w:rsidP="007A6ED0">
            <w:pPr>
              <w:jc w:val="center"/>
              <w:rPr>
                <w:b/>
              </w:rPr>
            </w:pPr>
          </w:p>
        </w:tc>
        <w:tc>
          <w:tcPr>
            <w:tcW w:w="4680" w:type="dxa"/>
            <w:tcBorders>
              <w:top w:val="nil"/>
              <w:left w:val="single" w:sz="12" w:space="0" w:color="auto"/>
              <w:bottom w:val="nil"/>
              <w:right w:val="nil"/>
            </w:tcBorders>
            <w:vAlign w:val="center"/>
          </w:tcPr>
          <w:p w:rsidR="007A6ED0" w:rsidRPr="007A6ED0" w:rsidRDefault="00D52C4B" w:rsidP="00956683">
            <w:pPr>
              <w:rPr>
                <w:b/>
              </w:rPr>
            </w:pPr>
            <w:r>
              <w:rPr>
                <w:b/>
              </w:rPr>
              <w:t>Rec</w:t>
            </w:r>
            <w:r w:rsidR="00A00BC1">
              <w:rPr>
                <w:b/>
              </w:rPr>
              <w:t>ipient Principal</w:t>
            </w:r>
            <w:r w:rsidR="00956683">
              <w:rPr>
                <w:b/>
              </w:rPr>
              <w:t xml:space="preserve"> Investigator</w:t>
            </w:r>
            <w:r w:rsidR="00FC6366">
              <w:rPr>
                <w:b/>
              </w:rPr>
              <w:t xml:space="preserve"> (RPI)</w:t>
            </w:r>
            <w:r w:rsidR="007A6ED0" w:rsidRPr="007A6ED0">
              <w:rPr>
                <w:b/>
              </w:rPr>
              <w:t>:</w:t>
            </w:r>
          </w:p>
        </w:tc>
      </w:tr>
      <w:tr w:rsidR="007A6ED0" w:rsidTr="00956683">
        <w:trPr>
          <w:trHeight w:val="360"/>
        </w:trPr>
        <w:tc>
          <w:tcPr>
            <w:tcW w:w="5238" w:type="dxa"/>
            <w:tcBorders>
              <w:top w:val="nil"/>
              <w:left w:val="nil"/>
              <w:bottom w:val="nil"/>
              <w:right w:val="single" w:sz="12" w:space="0" w:color="auto"/>
            </w:tcBorders>
            <w:vAlign w:val="center"/>
          </w:tcPr>
          <w:p w:rsidR="007A6ED0" w:rsidRDefault="00A00BC1" w:rsidP="00A00BC1">
            <w:r>
              <w:t>Name</w:t>
            </w:r>
            <w:r w:rsidR="007A6ED0">
              <w:t xml:space="preserve">: </w:t>
            </w:r>
            <w:r w:rsidR="007A6ED0" w:rsidRPr="00B30EA8">
              <w:rPr>
                <w:rFonts w:ascii="Courier New" w:hAnsi="Courier New" w:cs="Courier New"/>
                <w:u w:val="single"/>
              </w:rPr>
              <w:fldChar w:fldCharType="begin">
                <w:ffData>
                  <w:name w:val="Text1"/>
                  <w:enabled/>
                  <w:calcOnExit w:val="0"/>
                  <w:textInput/>
                </w:ffData>
              </w:fldChar>
            </w:r>
            <w:bookmarkStart w:id="1" w:name="Text1"/>
            <w:r w:rsidR="007A6ED0" w:rsidRPr="00B30EA8">
              <w:rPr>
                <w:rFonts w:ascii="Courier New" w:hAnsi="Courier New" w:cs="Courier New"/>
                <w:u w:val="single"/>
              </w:rPr>
              <w:instrText xml:space="preserve"> FORMTEXT </w:instrText>
            </w:r>
            <w:r w:rsidR="007A6ED0" w:rsidRPr="00B30EA8">
              <w:rPr>
                <w:rFonts w:ascii="Courier New" w:hAnsi="Courier New" w:cs="Courier New"/>
                <w:u w:val="single"/>
              </w:rPr>
            </w:r>
            <w:r w:rsidR="007A6ED0" w:rsidRPr="00B30EA8">
              <w:rPr>
                <w:rFonts w:ascii="Courier New" w:hAnsi="Courier New" w:cs="Courier New"/>
                <w:u w:val="single"/>
              </w:rPr>
              <w:fldChar w:fldCharType="separate"/>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u w:val="single"/>
              </w:rPr>
              <w:fldChar w:fldCharType="end"/>
            </w:r>
            <w:bookmarkEnd w:id="1"/>
          </w:p>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7A6ED0" w:rsidRDefault="007A6ED0" w:rsidP="00A00BC1">
            <w:r>
              <w:t xml:space="preserve">Name: </w:t>
            </w:r>
            <w:r w:rsidRPr="00B30EA8">
              <w:rPr>
                <w:rFonts w:ascii="Courier New" w:hAnsi="Courier New" w:cs="Courier New"/>
                <w:u w:val="single"/>
              </w:rPr>
              <w:fldChar w:fldCharType="begin">
                <w:ffData>
                  <w:name w:val="Text2"/>
                  <w:enabled/>
                  <w:calcOnExit w:val="0"/>
                  <w:textInput/>
                </w:ffData>
              </w:fldChar>
            </w:r>
            <w:bookmarkStart w:id="2" w:name="Text2"/>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bookmarkEnd w:id="2"/>
          </w:p>
        </w:tc>
      </w:tr>
      <w:tr w:rsidR="007A6ED0" w:rsidTr="00956683">
        <w:trPr>
          <w:trHeight w:val="360"/>
        </w:trPr>
        <w:tc>
          <w:tcPr>
            <w:tcW w:w="5238" w:type="dxa"/>
            <w:tcBorders>
              <w:top w:val="nil"/>
              <w:left w:val="nil"/>
              <w:bottom w:val="nil"/>
              <w:right w:val="single" w:sz="12" w:space="0" w:color="auto"/>
            </w:tcBorders>
            <w:vAlign w:val="center"/>
          </w:tcPr>
          <w:p w:rsidR="007A6ED0" w:rsidRDefault="00A00BC1" w:rsidP="00A00BC1">
            <w:r>
              <w:t>Contact</w:t>
            </w:r>
            <w:r w:rsidR="007A6ED0">
              <w:t xml:space="preserve"> Phone </w:t>
            </w:r>
            <w:r>
              <w:t xml:space="preserve">No(s): </w:t>
            </w:r>
            <w:r w:rsidR="007A6ED0" w:rsidRPr="00B30EA8">
              <w:rPr>
                <w:rFonts w:ascii="Courier New" w:hAnsi="Courier New" w:cs="Courier New"/>
                <w:u w:val="single"/>
              </w:rPr>
              <w:fldChar w:fldCharType="begin">
                <w:ffData>
                  <w:name w:val="Text3"/>
                  <w:enabled/>
                  <w:calcOnExit w:val="0"/>
                  <w:textInput/>
                </w:ffData>
              </w:fldChar>
            </w:r>
            <w:bookmarkStart w:id="3" w:name="Text3"/>
            <w:r w:rsidR="007A6ED0" w:rsidRPr="00B30EA8">
              <w:rPr>
                <w:rFonts w:ascii="Courier New" w:hAnsi="Courier New" w:cs="Courier New"/>
                <w:u w:val="single"/>
              </w:rPr>
              <w:instrText xml:space="preserve"> FORMTEXT </w:instrText>
            </w:r>
            <w:r w:rsidR="007A6ED0" w:rsidRPr="00B30EA8">
              <w:rPr>
                <w:rFonts w:ascii="Courier New" w:hAnsi="Courier New" w:cs="Courier New"/>
                <w:u w:val="single"/>
              </w:rPr>
            </w:r>
            <w:r w:rsidR="007A6ED0" w:rsidRPr="00B30EA8">
              <w:rPr>
                <w:rFonts w:ascii="Courier New" w:hAnsi="Courier New" w:cs="Courier New"/>
                <w:u w:val="single"/>
              </w:rPr>
              <w:fldChar w:fldCharType="separate"/>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u w:val="single"/>
              </w:rPr>
              <w:fldChar w:fldCharType="end"/>
            </w:r>
            <w:bookmarkEnd w:id="3"/>
            <w:r>
              <w:rPr>
                <w:rFonts w:ascii="Courier New" w:hAnsi="Courier New" w:cs="Courier New"/>
                <w:u w:val="single"/>
              </w:rPr>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p>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7A6ED0" w:rsidRDefault="00A00BC1" w:rsidP="006614CA">
            <w:r>
              <w:t>Contact</w:t>
            </w:r>
            <w:r w:rsidR="007A6ED0">
              <w:t xml:space="preserve"> Phone </w:t>
            </w:r>
            <w:r>
              <w:t xml:space="preserve">No(s): </w:t>
            </w:r>
            <w:r w:rsidR="007A6ED0">
              <w:t xml:space="preserve"> </w:t>
            </w:r>
            <w:r w:rsidR="007A6ED0" w:rsidRPr="00B30EA8">
              <w:rPr>
                <w:rFonts w:ascii="Courier New" w:hAnsi="Courier New" w:cs="Courier New"/>
                <w:u w:val="single"/>
              </w:rPr>
              <w:fldChar w:fldCharType="begin">
                <w:ffData>
                  <w:name w:val="Text3"/>
                  <w:enabled/>
                  <w:calcOnExit w:val="0"/>
                  <w:textInput/>
                </w:ffData>
              </w:fldChar>
            </w:r>
            <w:r w:rsidR="007A6ED0" w:rsidRPr="00B30EA8">
              <w:rPr>
                <w:rFonts w:ascii="Courier New" w:hAnsi="Courier New" w:cs="Courier New"/>
                <w:u w:val="single"/>
              </w:rPr>
              <w:instrText xml:space="preserve"> FORMTEXT </w:instrText>
            </w:r>
            <w:r w:rsidR="007A6ED0" w:rsidRPr="00B30EA8">
              <w:rPr>
                <w:rFonts w:ascii="Courier New" w:hAnsi="Courier New" w:cs="Courier New"/>
                <w:u w:val="single"/>
              </w:rPr>
            </w:r>
            <w:r w:rsidR="007A6ED0" w:rsidRPr="00B30EA8">
              <w:rPr>
                <w:rFonts w:ascii="Courier New" w:hAnsi="Courier New" w:cs="Courier New"/>
                <w:u w:val="single"/>
              </w:rPr>
              <w:fldChar w:fldCharType="separate"/>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noProof/>
                <w:u w:val="single"/>
              </w:rPr>
              <w:t> </w:t>
            </w:r>
            <w:r w:rsidR="007A6ED0" w:rsidRPr="00B30EA8">
              <w:rPr>
                <w:rFonts w:ascii="Courier New" w:hAnsi="Courier New" w:cs="Courier New"/>
                <w:u w:val="single"/>
              </w:rPr>
              <w:fldChar w:fldCharType="end"/>
            </w:r>
            <w:r>
              <w:rPr>
                <w:rFonts w:ascii="Courier New" w:hAnsi="Courier New" w:cs="Courier New"/>
                <w:u w:val="single"/>
              </w:rPr>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p>
        </w:tc>
      </w:tr>
      <w:tr w:rsidR="007A6ED0" w:rsidTr="00956683">
        <w:trPr>
          <w:trHeight w:val="360"/>
        </w:trPr>
        <w:tc>
          <w:tcPr>
            <w:tcW w:w="5238" w:type="dxa"/>
            <w:tcBorders>
              <w:top w:val="nil"/>
              <w:left w:val="nil"/>
              <w:bottom w:val="nil"/>
              <w:right w:val="single" w:sz="12" w:space="0" w:color="auto"/>
            </w:tcBorders>
            <w:vAlign w:val="center"/>
          </w:tcPr>
          <w:p w:rsidR="007A6ED0" w:rsidRDefault="007A6ED0" w:rsidP="00A640F6">
            <w:r>
              <w:t xml:space="preserve">IACUC Protocol </w:t>
            </w:r>
            <w:r w:rsidR="00A640F6">
              <w:t>No.</w:t>
            </w:r>
            <w:r>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r w:rsidR="00A00BC1">
              <w:rPr>
                <w:rFonts w:ascii="Courier New" w:hAnsi="Courier New" w:cs="Courier New"/>
                <w:u w:val="single"/>
              </w:rPr>
              <w:t xml:space="preserve">  </w:t>
            </w:r>
          </w:p>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7A6ED0" w:rsidRDefault="007A6ED0" w:rsidP="00A640F6">
            <w:r>
              <w:t xml:space="preserve">IACUC Protocol </w:t>
            </w:r>
            <w:r w:rsidR="00A640F6">
              <w:t>No.</w:t>
            </w:r>
            <w:r>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p>
        </w:tc>
      </w:tr>
      <w:tr w:rsidR="007A6ED0" w:rsidTr="00956683">
        <w:trPr>
          <w:trHeight w:val="360"/>
        </w:trPr>
        <w:tc>
          <w:tcPr>
            <w:tcW w:w="5238" w:type="dxa"/>
            <w:tcBorders>
              <w:top w:val="nil"/>
              <w:left w:val="nil"/>
              <w:bottom w:val="nil"/>
              <w:right w:val="single" w:sz="12" w:space="0" w:color="auto"/>
            </w:tcBorders>
            <w:vAlign w:val="center"/>
          </w:tcPr>
          <w:p w:rsidR="007A6ED0" w:rsidRDefault="007A6ED0" w:rsidP="00A640F6">
            <w:r>
              <w:t xml:space="preserve">Circle Pain Category:  </w:t>
            </w:r>
            <w:r w:rsidR="00A640F6">
              <w:t xml:space="preserve">B </w:t>
            </w:r>
            <w:sdt>
              <w:sdtPr>
                <w:id w:val="1441103452"/>
                <w14:checkbox>
                  <w14:checked w14:val="0"/>
                  <w14:checkedState w14:val="2612" w14:font="MS Gothic"/>
                  <w14:uncheckedState w14:val="2610" w14:font="MS Gothic"/>
                </w14:checkbox>
              </w:sdtPr>
              <w:sdtEndPr/>
              <w:sdtContent>
                <w:r w:rsidR="00A00BC1">
                  <w:rPr>
                    <w:rFonts w:ascii="MS Gothic" w:eastAsia="MS Gothic" w:hint="eastAsia"/>
                  </w:rPr>
                  <w:t>☐</w:t>
                </w:r>
              </w:sdtContent>
            </w:sdt>
            <w:r>
              <w:t xml:space="preserve">  C</w:t>
            </w:r>
            <w:r w:rsidR="00A640F6">
              <w:t xml:space="preserve"> </w:t>
            </w:r>
            <w:sdt>
              <w:sdtPr>
                <w:id w:val="252937317"/>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r>
              <w:t xml:space="preserve">   D </w:t>
            </w:r>
            <w:sdt>
              <w:sdtPr>
                <w:id w:val="1945031652"/>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r>
              <w:t xml:space="preserve">  E</w:t>
            </w:r>
            <w:r w:rsidR="00A640F6">
              <w:t xml:space="preserve"> </w:t>
            </w:r>
            <w:sdt>
              <w:sdtPr>
                <w:id w:val="1249083272"/>
                <w14:checkbox>
                  <w14:checked w14:val="0"/>
                  <w14:checkedState w14:val="2612" w14:font="MS Gothic"/>
                  <w14:uncheckedState w14:val="2610" w14:font="MS Gothic"/>
                </w14:checkbox>
              </w:sdtPr>
              <w:sdtEndPr/>
              <w:sdtContent>
                <w:r w:rsidR="00376F79">
                  <w:rPr>
                    <w:rFonts w:ascii="MS Gothic" w:eastAsia="MS Gothic" w:hAnsi="MS Gothic" w:hint="eastAsia"/>
                  </w:rPr>
                  <w:t>☐</w:t>
                </w:r>
              </w:sdtContent>
            </w:sdt>
          </w:p>
        </w:tc>
        <w:tc>
          <w:tcPr>
            <w:tcW w:w="270" w:type="dxa"/>
            <w:tcBorders>
              <w:top w:val="nil"/>
              <w:left w:val="single" w:sz="12" w:space="0" w:color="auto"/>
              <w:bottom w:val="nil"/>
              <w:right w:val="single" w:sz="12" w:space="0" w:color="auto"/>
            </w:tcBorders>
          </w:tcPr>
          <w:p w:rsidR="007A6ED0" w:rsidRDefault="007A6ED0" w:rsidP="00F26A37"/>
        </w:tc>
        <w:tc>
          <w:tcPr>
            <w:tcW w:w="4680" w:type="dxa"/>
            <w:tcBorders>
              <w:top w:val="nil"/>
              <w:left w:val="single" w:sz="12" w:space="0" w:color="auto"/>
              <w:bottom w:val="nil"/>
              <w:right w:val="nil"/>
            </w:tcBorders>
            <w:vAlign w:val="center"/>
          </w:tcPr>
          <w:p w:rsidR="007A6ED0" w:rsidRDefault="007A6ED0" w:rsidP="00A640F6">
            <w:r>
              <w:t xml:space="preserve">Circle Pain Category: B  </w:t>
            </w:r>
            <w:sdt>
              <w:sdtPr>
                <w:id w:val="-124857184"/>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r>
              <w:t xml:space="preserve"> C </w:t>
            </w:r>
            <w:sdt>
              <w:sdtPr>
                <w:id w:val="1957983142"/>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r>
              <w:t xml:space="preserve">  D </w:t>
            </w:r>
            <w:sdt>
              <w:sdtPr>
                <w:id w:val="-1956473043"/>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r>
              <w:t xml:space="preserve">  E</w:t>
            </w:r>
            <w:r w:rsidR="00A640F6">
              <w:t xml:space="preserve"> </w:t>
            </w:r>
            <w:sdt>
              <w:sdtPr>
                <w:id w:val="201990560"/>
                <w14:checkbox>
                  <w14:checked w14:val="0"/>
                  <w14:checkedState w14:val="2612" w14:font="MS Gothic"/>
                  <w14:uncheckedState w14:val="2610" w14:font="MS Gothic"/>
                </w14:checkbox>
              </w:sdtPr>
              <w:sdtEndPr/>
              <w:sdtContent>
                <w:r w:rsidR="00A640F6">
                  <w:rPr>
                    <w:rFonts w:ascii="MS Gothic" w:eastAsia="MS Gothic" w:hAnsi="MS Gothic" w:hint="eastAsia"/>
                  </w:rPr>
                  <w:t>☐</w:t>
                </w:r>
              </w:sdtContent>
            </w:sdt>
          </w:p>
        </w:tc>
      </w:tr>
      <w:tr w:rsidR="007A6ED0" w:rsidTr="00956683">
        <w:trPr>
          <w:trHeight w:val="360"/>
        </w:trPr>
        <w:tc>
          <w:tcPr>
            <w:tcW w:w="5238" w:type="dxa"/>
            <w:tcBorders>
              <w:top w:val="nil"/>
              <w:left w:val="nil"/>
              <w:bottom w:val="nil"/>
              <w:right w:val="single" w:sz="12" w:space="0" w:color="auto"/>
            </w:tcBorders>
            <w:vAlign w:val="center"/>
          </w:tcPr>
          <w:p w:rsidR="007A6ED0" w:rsidRDefault="007A6ED0" w:rsidP="006614CA">
            <w:r>
              <w:t xml:space="preserve">Species to be transferred: </w:t>
            </w:r>
            <w:r w:rsidRPr="00B30EA8">
              <w:rPr>
                <w:rFonts w:ascii="Courier New" w:hAnsi="Courier New" w:cs="Courier New"/>
                <w:u w:val="single"/>
              </w:rPr>
              <w:fldChar w:fldCharType="begin">
                <w:ffData>
                  <w:name w:val="Dropdown1"/>
                  <w:enabled/>
                  <w:calcOnExit w:val="0"/>
                  <w:ddList>
                    <w:listEntry w:val="Select"/>
                    <w:listEntry w:val="Mouse"/>
                    <w:listEntry w:val="Rat"/>
                  </w:ddList>
                </w:ffData>
              </w:fldChar>
            </w:r>
            <w:bookmarkStart w:id="4" w:name="Dropdown1"/>
            <w:r w:rsidRPr="00B30EA8">
              <w:rPr>
                <w:rFonts w:ascii="Courier New" w:hAnsi="Courier New" w:cs="Courier New"/>
                <w:u w:val="single"/>
              </w:rPr>
              <w:instrText xml:space="preserve"> FORMDROPDOWN </w:instrText>
            </w:r>
            <w:r w:rsidR="00971C9D">
              <w:rPr>
                <w:rFonts w:ascii="Courier New" w:hAnsi="Courier New" w:cs="Courier New"/>
                <w:u w:val="single"/>
              </w:rPr>
            </w:r>
            <w:r w:rsidR="00971C9D">
              <w:rPr>
                <w:rFonts w:ascii="Courier New" w:hAnsi="Courier New" w:cs="Courier New"/>
                <w:u w:val="single"/>
              </w:rPr>
              <w:fldChar w:fldCharType="separate"/>
            </w:r>
            <w:r w:rsidRPr="00B30EA8">
              <w:rPr>
                <w:rFonts w:ascii="Courier New" w:hAnsi="Courier New" w:cs="Courier New"/>
                <w:u w:val="single"/>
              </w:rPr>
              <w:fldChar w:fldCharType="end"/>
            </w:r>
            <w:bookmarkEnd w:id="4"/>
          </w:p>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7A6ED0" w:rsidRDefault="00A640F6" w:rsidP="00FC6366">
            <w:r>
              <w:t>Housing Preference (n</w:t>
            </w:r>
            <w:r w:rsidR="00FC6366">
              <w:t>o.</w:t>
            </w:r>
            <w:r>
              <w:t xml:space="preserve"> per cage)</w:t>
            </w:r>
            <w:r w:rsidR="007A6ED0">
              <w:t xml:space="preserve">: </w:t>
            </w:r>
            <w:sdt>
              <w:sdtPr>
                <w:id w:val="-84072899"/>
                <w:placeholder>
                  <w:docPart w:val="DefaultPlaceholder_1081868574"/>
                </w:placeholder>
                <w:showingPlcHdr/>
              </w:sdtPr>
              <w:sdtEndPr/>
              <w:sdtContent>
                <w:r w:rsidR="00FC6366" w:rsidRPr="001A46C7">
                  <w:rPr>
                    <w:rStyle w:val="PlaceholderText"/>
                    <w:rFonts w:eastAsiaTheme="minorHAnsi"/>
                  </w:rPr>
                  <w:t>Click here to enter text.</w:t>
                </w:r>
              </w:sdtContent>
            </w:sdt>
          </w:p>
        </w:tc>
      </w:tr>
      <w:tr w:rsidR="007A6ED0" w:rsidTr="00956683">
        <w:trPr>
          <w:trHeight w:val="360"/>
        </w:trPr>
        <w:tc>
          <w:tcPr>
            <w:tcW w:w="5238" w:type="dxa"/>
            <w:tcBorders>
              <w:top w:val="nil"/>
              <w:left w:val="nil"/>
              <w:bottom w:val="nil"/>
              <w:right w:val="single" w:sz="12" w:space="0" w:color="auto"/>
            </w:tcBorders>
            <w:vAlign w:val="center"/>
          </w:tcPr>
          <w:p w:rsidR="007A6ED0" w:rsidRDefault="007A6ED0" w:rsidP="006614CA">
            <w:pPr>
              <w:rPr>
                <w:rFonts w:ascii="Courier New" w:hAnsi="Courier New" w:cs="Courier New"/>
                <w:u w:val="single"/>
              </w:rPr>
            </w:pPr>
            <w:r>
              <w:t xml:space="preserve">Number of animals: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p>
          <w:p w:rsidR="00A640F6" w:rsidRDefault="00A640F6" w:rsidP="00956683">
            <w:r>
              <w:t xml:space="preserve">Date of this Request: </w:t>
            </w:r>
            <w:sdt>
              <w:sdtPr>
                <w:id w:val="-72051067"/>
                <w:placeholder>
                  <w:docPart w:val="DefaultPlaceholder_1081868576"/>
                </w:placeholder>
                <w:showingPlcHdr/>
                <w:date>
                  <w:dateFormat w:val="M/d/yyyy"/>
                  <w:lid w:val="en-US"/>
                  <w:storeMappedDataAs w:val="dateTime"/>
                  <w:calendar w:val="gregorian"/>
                </w:date>
              </w:sdtPr>
              <w:sdtEndPr/>
              <w:sdtContent>
                <w:r w:rsidR="00956683" w:rsidRPr="001A46C7">
                  <w:rPr>
                    <w:rStyle w:val="PlaceholderText"/>
                    <w:rFonts w:eastAsiaTheme="minorHAnsi"/>
                  </w:rPr>
                  <w:t>Click here to enter a date.</w:t>
                </w:r>
              </w:sdtContent>
            </w:sdt>
          </w:p>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7A6ED0" w:rsidRDefault="007A6ED0" w:rsidP="006614CA"/>
        </w:tc>
      </w:tr>
      <w:tr w:rsidR="007A6ED0" w:rsidTr="00956683">
        <w:trPr>
          <w:trHeight w:val="360"/>
        </w:trPr>
        <w:tc>
          <w:tcPr>
            <w:tcW w:w="5238" w:type="dxa"/>
            <w:tcBorders>
              <w:top w:val="nil"/>
              <w:left w:val="nil"/>
              <w:bottom w:val="nil"/>
              <w:right w:val="single" w:sz="12" w:space="0" w:color="auto"/>
            </w:tcBorders>
            <w:vAlign w:val="center"/>
          </w:tcPr>
          <w:p w:rsidR="007A6ED0" w:rsidRDefault="007A6ED0" w:rsidP="00D52C4B">
            <w:pPr>
              <w:rPr>
                <w:rFonts w:ascii="Courier New" w:hAnsi="Courier New" w:cs="Courier New"/>
                <w:u w:val="single"/>
              </w:rPr>
            </w:pPr>
            <w:r>
              <w:t>Request</w:t>
            </w:r>
            <w:r w:rsidR="00956683">
              <w:t>ed T</w:t>
            </w:r>
            <w:r>
              <w:t xml:space="preserve">ransfer </w:t>
            </w:r>
            <w:r w:rsidR="00956683">
              <w:t>D</w:t>
            </w:r>
            <w:r>
              <w:t>ate:</w:t>
            </w:r>
            <w:r w:rsidR="00D52C4B">
              <w:t xml:space="preserve"> </w:t>
            </w:r>
            <w:sdt>
              <w:sdtPr>
                <w:id w:val="858772242"/>
                <w:placeholder>
                  <w:docPart w:val="DefaultPlaceholder_1081868576"/>
                </w:placeholder>
                <w:showingPlcHdr/>
                <w:date>
                  <w:dateFormat w:val="M/d/yyyy"/>
                  <w:lid w:val="en-US"/>
                  <w:storeMappedDataAs w:val="dateTime"/>
                  <w:calendar w:val="gregorian"/>
                </w:date>
              </w:sdtPr>
              <w:sdtEndPr/>
              <w:sdtContent>
                <w:r w:rsidR="00956683" w:rsidRPr="001A46C7">
                  <w:rPr>
                    <w:rStyle w:val="PlaceholderText"/>
                    <w:rFonts w:eastAsiaTheme="minorHAnsi"/>
                  </w:rPr>
                  <w:t>Click here to enter a date.</w:t>
                </w:r>
              </w:sdtContent>
            </w:sdt>
          </w:p>
          <w:p w:rsidR="00956683" w:rsidRDefault="00956683" w:rsidP="00D52C4B">
            <w:pPr>
              <w:rPr>
                <w:b/>
              </w:rPr>
            </w:pPr>
          </w:p>
          <w:p w:rsidR="00A640F6" w:rsidRDefault="00A640F6" w:rsidP="00D52C4B">
            <w:pPr>
              <w:rPr>
                <w:rFonts w:ascii="Courier New" w:hAnsi="Courier New" w:cs="Courier New"/>
                <w:u w:val="single"/>
              </w:rPr>
            </w:pPr>
            <w:r w:rsidRPr="007A6ED0">
              <w:rPr>
                <w:b/>
              </w:rPr>
              <w:t>Current Housing Location:</w:t>
            </w:r>
            <w:r>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p>
          <w:p w:rsidR="00956683" w:rsidRDefault="00956683" w:rsidP="00D52C4B">
            <w:pPr>
              <w:rPr>
                <w:rFonts w:ascii="Courier New" w:hAnsi="Courier New" w:cs="Courier New"/>
                <w:u w:val="single"/>
              </w:rPr>
            </w:pPr>
          </w:p>
          <w:p w:rsidR="00956683" w:rsidRDefault="00956683" w:rsidP="00956683">
            <w:pPr>
              <w:rPr>
                <w:b/>
              </w:rPr>
            </w:pPr>
            <w:r w:rsidRPr="00956683">
              <w:rPr>
                <w:b/>
              </w:rPr>
              <w:t xml:space="preserve">Brief statement of </w:t>
            </w:r>
            <w:r w:rsidR="00FC6366">
              <w:rPr>
                <w:b/>
              </w:rPr>
              <w:t xml:space="preserve">donor </w:t>
            </w:r>
            <w:r w:rsidR="00FC6366" w:rsidRPr="00956683">
              <w:rPr>
                <w:b/>
              </w:rPr>
              <w:t xml:space="preserve">animal </w:t>
            </w:r>
            <w:r w:rsidRPr="00956683">
              <w:rPr>
                <w:b/>
              </w:rPr>
              <w:t>previous use:</w:t>
            </w:r>
          </w:p>
          <w:sdt>
            <w:sdtPr>
              <w:rPr>
                <w:b/>
              </w:rPr>
              <w:id w:val="1412127105"/>
              <w:placeholder>
                <w:docPart w:val="DefaultPlaceholder_1081868574"/>
              </w:placeholder>
              <w:showingPlcHdr/>
              <w:text/>
            </w:sdtPr>
            <w:sdtEndPr/>
            <w:sdtContent>
              <w:p w:rsidR="00FC6366" w:rsidRPr="00956683" w:rsidRDefault="00FC6366" w:rsidP="00956683">
                <w:pPr>
                  <w:rPr>
                    <w:b/>
                  </w:rPr>
                </w:pPr>
                <w:r w:rsidRPr="001A46C7">
                  <w:rPr>
                    <w:rStyle w:val="PlaceholderText"/>
                    <w:rFonts w:eastAsiaTheme="minorHAnsi"/>
                  </w:rPr>
                  <w:t>Click here to enter text.</w:t>
                </w:r>
              </w:p>
            </w:sdtContent>
          </w:sdt>
          <w:p w:rsidR="00956683" w:rsidRDefault="00956683" w:rsidP="00D52C4B"/>
        </w:tc>
        <w:tc>
          <w:tcPr>
            <w:tcW w:w="270" w:type="dxa"/>
            <w:tcBorders>
              <w:top w:val="nil"/>
              <w:left w:val="single" w:sz="12" w:space="0" w:color="auto"/>
              <w:bottom w:val="nil"/>
              <w:right w:val="single" w:sz="12" w:space="0" w:color="auto"/>
            </w:tcBorders>
          </w:tcPr>
          <w:p w:rsidR="007A6ED0" w:rsidRDefault="007A6ED0" w:rsidP="006614CA"/>
        </w:tc>
        <w:tc>
          <w:tcPr>
            <w:tcW w:w="4680" w:type="dxa"/>
            <w:tcBorders>
              <w:top w:val="nil"/>
              <w:left w:val="single" w:sz="12" w:space="0" w:color="auto"/>
              <w:bottom w:val="nil"/>
              <w:right w:val="nil"/>
            </w:tcBorders>
            <w:vAlign w:val="center"/>
          </w:tcPr>
          <w:p w:rsidR="00FC6366" w:rsidRDefault="00956683" w:rsidP="006614CA">
            <w:pPr>
              <w:rPr>
                <w:b/>
              </w:rPr>
            </w:pPr>
            <w:r w:rsidRPr="007A6ED0">
              <w:rPr>
                <w:b/>
              </w:rPr>
              <w:t>Proposed Housing Location:</w:t>
            </w:r>
            <w:r w:rsidRPr="007A6ED0">
              <w:t xml:space="preserve"> </w:t>
            </w:r>
            <w:r w:rsidRPr="00B30EA8">
              <w:rPr>
                <w:rFonts w:ascii="Courier New" w:hAnsi="Courier New" w:cs="Courier New"/>
                <w:u w:val="single"/>
              </w:rPr>
              <w:fldChar w:fldCharType="begin">
                <w:ffData>
                  <w:name w:val="Text3"/>
                  <w:enabled/>
                  <w:calcOnExit w:val="0"/>
                  <w:textInput/>
                </w:ffData>
              </w:fldChar>
            </w:r>
            <w:r w:rsidRPr="00B30EA8">
              <w:rPr>
                <w:rFonts w:ascii="Courier New" w:hAnsi="Courier New" w:cs="Courier New"/>
                <w:u w:val="single"/>
              </w:rPr>
              <w:instrText xml:space="preserve"> FORMTEXT </w:instrText>
            </w:r>
            <w:r w:rsidRPr="00B30EA8">
              <w:rPr>
                <w:rFonts w:ascii="Courier New" w:hAnsi="Courier New" w:cs="Courier New"/>
                <w:u w:val="single"/>
              </w:rPr>
            </w:r>
            <w:r w:rsidRPr="00B30EA8">
              <w:rPr>
                <w:rFonts w:ascii="Courier New" w:hAnsi="Courier New" w:cs="Courier New"/>
                <w:u w:val="single"/>
              </w:rPr>
              <w:fldChar w:fldCharType="separate"/>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noProof/>
                <w:u w:val="single"/>
              </w:rPr>
              <w:t> </w:t>
            </w:r>
            <w:r w:rsidRPr="00B30EA8">
              <w:rPr>
                <w:rFonts w:ascii="Courier New" w:hAnsi="Courier New" w:cs="Courier New"/>
                <w:u w:val="single"/>
              </w:rPr>
              <w:fldChar w:fldCharType="end"/>
            </w:r>
            <w:r w:rsidR="00FC6366" w:rsidRPr="00956683">
              <w:rPr>
                <w:b/>
              </w:rPr>
              <w:t xml:space="preserve"> </w:t>
            </w:r>
          </w:p>
          <w:p w:rsidR="00FC6366" w:rsidRDefault="00FC6366" w:rsidP="006614CA">
            <w:pPr>
              <w:rPr>
                <w:b/>
              </w:rPr>
            </w:pPr>
          </w:p>
          <w:p w:rsidR="007A6ED0" w:rsidRDefault="00FC6366" w:rsidP="006614CA">
            <w:r w:rsidRPr="00956683">
              <w:rPr>
                <w:b/>
              </w:rPr>
              <w:t>Brief statement of proposed animal use:</w:t>
            </w:r>
            <w:r>
              <w:rPr>
                <w:b/>
              </w:rPr>
              <w:t xml:space="preserve">            </w:t>
            </w:r>
            <w:sdt>
              <w:sdtPr>
                <w:rPr>
                  <w:b/>
                </w:rPr>
                <w:id w:val="-229465385"/>
                <w:placeholder>
                  <w:docPart w:val="DefaultPlaceholder_1081868574"/>
                </w:placeholder>
                <w:showingPlcHdr/>
                <w:text/>
              </w:sdtPr>
              <w:sdtEndPr/>
              <w:sdtContent>
                <w:r w:rsidRPr="001A46C7">
                  <w:rPr>
                    <w:rStyle w:val="PlaceholderText"/>
                    <w:rFonts w:eastAsiaTheme="minorHAnsi"/>
                  </w:rPr>
                  <w:t>Click here to enter text.</w:t>
                </w:r>
              </w:sdtContent>
            </w:sdt>
          </w:p>
        </w:tc>
      </w:tr>
    </w:tbl>
    <w:p w:rsidR="00C611A6" w:rsidRPr="00524363" w:rsidRDefault="00C611A6" w:rsidP="00C611A6">
      <w:pPr>
        <w:rPr>
          <w:sz w:val="16"/>
          <w:szCs w:val="16"/>
        </w:rPr>
      </w:pPr>
    </w:p>
    <w:p w:rsidR="00C611A6" w:rsidRDefault="00C611A6" w:rsidP="00C611A6">
      <w:pPr>
        <w:rPr>
          <w:rFonts w:ascii="Arial" w:hAnsi="Arial" w:cs="Arial"/>
          <w:sz w:val="20"/>
          <w:szCs w:val="20"/>
        </w:rPr>
      </w:pPr>
    </w:p>
    <w:p w:rsidR="00C611A6" w:rsidRPr="002917DC" w:rsidRDefault="00C611A6" w:rsidP="00C611A6">
      <w:pPr>
        <w:rPr>
          <w:rFonts w:ascii="Arial" w:hAnsi="Arial" w:cs="Arial"/>
          <w:b/>
          <w:sz w:val="20"/>
          <w:szCs w:val="20"/>
        </w:rPr>
      </w:pPr>
      <w:r w:rsidRPr="002917DC">
        <w:rPr>
          <w:rFonts w:ascii="Arial" w:hAnsi="Arial" w:cs="Arial"/>
          <w:b/>
          <w:sz w:val="20"/>
          <w:szCs w:val="20"/>
        </w:rPr>
        <w:t>Animal Transfer Procedures:</w:t>
      </w:r>
    </w:p>
    <w:p w:rsidR="00C611A6" w:rsidRDefault="00C611A6" w:rsidP="00C611A6">
      <w:pPr>
        <w:rPr>
          <w:rFonts w:ascii="Arial" w:hAnsi="Arial" w:cs="Arial"/>
          <w:sz w:val="20"/>
          <w:szCs w:val="20"/>
        </w:rPr>
      </w:pPr>
    </w:p>
    <w:p w:rsidR="0068316E" w:rsidRDefault="00034C43" w:rsidP="0068316E">
      <w:pPr>
        <w:pStyle w:val="ListParagraph"/>
        <w:numPr>
          <w:ilvl w:val="0"/>
          <w:numId w:val="1"/>
        </w:numPr>
        <w:ind w:hanging="720"/>
        <w:rPr>
          <w:rFonts w:ascii="Arial" w:hAnsi="Arial" w:cs="Arial"/>
          <w:sz w:val="20"/>
          <w:szCs w:val="20"/>
        </w:rPr>
      </w:pPr>
      <w:r w:rsidRPr="0068316E">
        <w:rPr>
          <w:rFonts w:ascii="Arial" w:hAnsi="Arial" w:cs="Arial"/>
          <w:sz w:val="20"/>
          <w:szCs w:val="20"/>
        </w:rPr>
        <w:t xml:space="preserve">The Principal Investigator </w:t>
      </w:r>
      <w:r w:rsidR="009E4126" w:rsidRPr="0068316E">
        <w:rPr>
          <w:rFonts w:ascii="Arial" w:hAnsi="Arial" w:cs="Arial"/>
          <w:sz w:val="20"/>
          <w:szCs w:val="20"/>
        </w:rPr>
        <w:t xml:space="preserve">(Donor) </w:t>
      </w:r>
      <w:r w:rsidRPr="0068316E">
        <w:rPr>
          <w:rFonts w:ascii="Arial" w:hAnsi="Arial" w:cs="Arial"/>
          <w:sz w:val="20"/>
          <w:szCs w:val="20"/>
        </w:rPr>
        <w:t xml:space="preserve">donating the animals affirms </w:t>
      </w:r>
      <w:r w:rsidR="009E4126" w:rsidRPr="0068316E">
        <w:rPr>
          <w:rFonts w:ascii="Arial" w:hAnsi="Arial" w:cs="Arial"/>
          <w:sz w:val="20"/>
          <w:szCs w:val="20"/>
        </w:rPr>
        <w:t xml:space="preserve">and verifies by initials </w:t>
      </w:r>
      <w:r w:rsidRPr="0068316E">
        <w:rPr>
          <w:rFonts w:ascii="Arial" w:hAnsi="Arial" w:cs="Arial"/>
          <w:sz w:val="20"/>
          <w:szCs w:val="20"/>
        </w:rPr>
        <w:t xml:space="preserve">that animals to be donated have not been exposed to infectious or hazardous agents (biohazardous, hazardous chemicals, select agents, radioisotopes, etc.) and, to the best of his or her knowledge, are compatible with recipient protocol specifications </w:t>
      </w:r>
      <w:r w:rsidR="009E4126" w:rsidRPr="0068316E">
        <w:rPr>
          <w:rFonts w:ascii="Arial" w:hAnsi="Arial" w:cs="Arial"/>
          <w:sz w:val="20"/>
          <w:szCs w:val="20"/>
        </w:rPr>
        <w:t>(animal age, species, strain(s), gender</w:t>
      </w:r>
      <w:r w:rsidR="000C2188" w:rsidRPr="0068316E">
        <w:rPr>
          <w:rFonts w:ascii="Arial" w:hAnsi="Arial" w:cs="Arial"/>
          <w:sz w:val="20"/>
          <w:szCs w:val="20"/>
        </w:rPr>
        <w:t xml:space="preserve">, </w:t>
      </w:r>
      <w:r w:rsidR="009E4126" w:rsidRPr="0068316E">
        <w:rPr>
          <w:rFonts w:ascii="Arial" w:hAnsi="Arial" w:cs="Arial"/>
          <w:sz w:val="20"/>
          <w:szCs w:val="20"/>
        </w:rPr>
        <w:t xml:space="preserve">sex) </w:t>
      </w:r>
      <w:r w:rsidR="00AC57BA" w:rsidRPr="0068316E">
        <w:rPr>
          <w:rFonts w:ascii="Arial" w:hAnsi="Arial" w:cs="Arial"/>
          <w:sz w:val="20"/>
          <w:szCs w:val="20"/>
        </w:rPr>
        <w:t xml:space="preserve">and </w:t>
      </w:r>
      <w:r w:rsidR="009E4126" w:rsidRPr="0068316E">
        <w:rPr>
          <w:rFonts w:ascii="Arial" w:hAnsi="Arial" w:cs="Arial"/>
          <w:sz w:val="20"/>
          <w:szCs w:val="20"/>
        </w:rPr>
        <w:t>requirements approved by the IACUC. Donor Initials:</w:t>
      </w:r>
      <w:r w:rsidR="00AC57BA" w:rsidRPr="0068316E">
        <w:rPr>
          <w:rFonts w:ascii="Arial" w:hAnsi="Arial" w:cs="Arial"/>
          <w:sz w:val="20"/>
          <w:szCs w:val="20"/>
        </w:rPr>
        <w:t>_____</w:t>
      </w:r>
    </w:p>
    <w:p w:rsidR="009E4126" w:rsidRPr="0068316E" w:rsidRDefault="009E4126" w:rsidP="0068316E">
      <w:pPr>
        <w:pStyle w:val="ListParagraph"/>
        <w:numPr>
          <w:ilvl w:val="0"/>
          <w:numId w:val="1"/>
        </w:numPr>
        <w:ind w:hanging="720"/>
        <w:rPr>
          <w:rFonts w:ascii="Arial" w:hAnsi="Arial" w:cs="Arial"/>
          <w:sz w:val="20"/>
          <w:szCs w:val="20"/>
        </w:rPr>
      </w:pPr>
      <w:r w:rsidRPr="0068316E">
        <w:rPr>
          <w:rFonts w:ascii="Arial" w:hAnsi="Arial" w:cs="Arial"/>
          <w:sz w:val="20"/>
          <w:szCs w:val="20"/>
        </w:rPr>
        <w:t>The Principal Investigator (Recipient) receiving the animals affirms and verifies by initials that</w:t>
      </w:r>
      <w:r w:rsidR="00AC57BA" w:rsidRPr="0068316E">
        <w:rPr>
          <w:rFonts w:ascii="Arial" w:hAnsi="Arial" w:cs="Arial"/>
          <w:sz w:val="20"/>
          <w:szCs w:val="20"/>
        </w:rPr>
        <w:t>,</w:t>
      </w:r>
      <w:r w:rsidRPr="0068316E">
        <w:rPr>
          <w:rFonts w:ascii="Arial" w:hAnsi="Arial" w:cs="Arial"/>
          <w:sz w:val="20"/>
          <w:szCs w:val="20"/>
        </w:rPr>
        <w:t xml:space="preserve"> </w:t>
      </w:r>
      <w:r w:rsidR="00AC57BA" w:rsidRPr="0068316E">
        <w:rPr>
          <w:rFonts w:ascii="Arial" w:hAnsi="Arial" w:cs="Arial"/>
          <w:sz w:val="20"/>
          <w:szCs w:val="20"/>
        </w:rPr>
        <w:t xml:space="preserve">to the best of his or her knowledge, </w:t>
      </w:r>
      <w:r w:rsidRPr="0068316E">
        <w:rPr>
          <w:rFonts w:ascii="Arial" w:hAnsi="Arial" w:cs="Arial"/>
          <w:sz w:val="20"/>
          <w:szCs w:val="20"/>
        </w:rPr>
        <w:t>animals to be received have not been exposed to infectious or hazardous agents (biohazardous, hazardous chemicals, select agents, radioisotopes, etc.)</w:t>
      </w:r>
      <w:r w:rsidR="00AC57BA" w:rsidRPr="0068316E">
        <w:rPr>
          <w:rFonts w:ascii="Arial" w:hAnsi="Arial" w:cs="Arial"/>
          <w:sz w:val="20"/>
          <w:szCs w:val="20"/>
        </w:rPr>
        <w:t xml:space="preserve"> and </w:t>
      </w:r>
      <w:r w:rsidRPr="0068316E">
        <w:rPr>
          <w:rFonts w:ascii="Arial" w:hAnsi="Arial" w:cs="Arial"/>
          <w:sz w:val="20"/>
          <w:szCs w:val="20"/>
        </w:rPr>
        <w:t>are compatible with</w:t>
      </w:r>
      <w:r w:rsidR="000C2188" w:rsidRPr="0068316E">
        <w:rPr>
          <w:rFonts w:ascii="Arial" w:hAnsi="Arial" w:cs="Arial"/>
          <w:sz w:val="20"/>
          <w:szCs w:val="20"/>
        </w:rPr>
        <w:t xml:space="preserve"> the</w:t>
      </w:r>
      <w:r w:rsidRPr="0068316E">
        <w:rPr>
          <w:rFonts w:ascii="Arial" w:hAnsi="Arial" w:cs="Arial"/>
          <w:sz w:val="20"/>
          <w:szCs w:val="20"/>
        </w:rPr>
        <w:t xml:space="preserve"> recipient protocol specifications (animal age, species, strain(s), gender</w:t>
      </w:r>
      <w:r w:rsidR="00AC57BA" w:rsidRPr="0068316E">
        <w:rPr>
          <w:rFonts w:ascii="Arial" w:hAnsi="Arial" w:cs="Arial"/>
          <w:sz w:val="20"/>
          <w:szCs w:val="20"/>
        </w:rPr>
        <w:t xml:space="preserve"> and sex</w:t>
      </w:r>
      <w:r w:rsidRPr="0068316E">
        <w:rPr>
          <w:rFonts w:ascii="Arial" w:hAnsi="Arial" w:cs="Arial"/>
          <w:sz w:val="20"/>
          <w:szCs w:val="20"/>
        </w:rPr>
        <w:t xml:space="preserve">) </w:t>
      </w:r>
      <w:r w:rsidR="00AC57BA" w:rsidRPr="0068316E">
        <w:rPr>
          <w:rFonts w:ascii="Arial" w:hAnsi="Arial" w:cs="Arial"/>
          <w:sz w:val="20"/>
          <w:szCs w:val="20"/>
        </w:rPr>
        <w:t xml:space="preserve">and </w:t>
      </w:r>
      <w:r w:rsidRPr="0068316E">
        <w:rPr>
          <w:rFonts w:ascii="Arial" w:hAnsi="Arial" w:cs="Arial"/>
          <w:sz w:val="20"/>
          <w:szCs w:val="20"/>
        </w:rPr>
        <w:t>requirements approved by the IACUC</w:t>
      </w:r>
      <w:r w:rsidR="00AC57BA" w:rsidRPr="0068316E">
        <w:rPr>
          <w:rFonts w:ascii="Arial" w:hAnsi="Arial" w:cs="Arial"/>
          <w:sz w:val="20"/>
          <w:szCs w:val="20"/>
        </w:rPr>
        <w:t xml:space="preserve">.  The recipient further affirms that donor animal use </w:t>
      </w:r>
      <w:r w:rsidR="0068316E">
        <w:rPr>
          <w:rFonts w:ascii="Arial" w:hAnsi="Arial" w:cs="Arial"/>
          <w:sz w:val="20"/>
          <w:szCs w:val="20"/>
        </w:rPr>
        <w:t>will comply</w:t>
      </w:r>
      <w:r w:rsidR="00AC57BA" w:rsidRPr="0068316E">
        <w:rPr>
          <w:rFonts w:ascii="Arial" w:hAnsi="Arial" w:cs="Arial"/>
          <w:sz w:val="20"/>
          <w:szCs w:val="20"/>
        </w:rPr>
        <w:t xml:space="preserve"> with use specified </w:t>
      </w:r>
      <w:r w:rsidR="0068316E">
        <w:rPr>
          <w:rFonts w:ascii="Arial" w:hAnsi="Arial" w:cs="Arial"/>
          <w:sz w:val="20"/>
          <w:szCs w:val="20"/>
        </w:rPr>
        <w:t xml:space="preserve">in the </w:t>
      </w:r>
      <w:r w:rsidR="00AC57BA" w:rsidRPr="0068316E">
        <w:rPr>
          <w:rFonts w:ascii="Arial" w:hAnsi="Arial" w:cs="Arial"/>
          <w:sz w:val="20"/>
          <w:szCs w:val="20"/>
        </w:rPr>
        <w:t>IACUC</w:t>
      </w:r>
      <w:r w:rsidR="0068316E">
        <w:rPr>
          <w:rFonts w:ascii="Arial" w:hAnsi="Arial" w:cs="Arial"/>
          <w:sz w:val="20"/>
          <w:szCs w:val="20"/>
        </w:rPr>
        <w:t xml:space="preserve"> approved protocol</w:t>
      </w:r>
      <w:r w:rsidRPr="0068316E">
        <w:rPr>
          <w:rFonts w:ascii="Arial" w:hAnsi="Arial" w:cs="Arial"/>
          <w:sz w:val="20"/>
          <w:szCs w:val="20"/>
        </w:rPr>
        <w:t xml:space="preserve">. Recipient </w:t>
      </w:r>
      <w:r w:rsidR="00AC57BA" w:rsidRPr="0068316E">
        <w:rPr>
          <w:rFonts w:ascii="Arial" w:hAnsi="Arial" w:cs="Arial"/>
          <w:sz w:val="20"/>
          <w:szCs w:val="20"/>
        </w:rPr>
        <w:t>initials</w:t>
      </w:r>
      <w:r w:rsidRPr="0068316E">
        <w:rPr>
          <w:rFonts w:ascii="Arial" w:hAnsi="Arial" w:cs="Arial"/>
          <w:sz w:val="20"/>
          <w:szCs w:val="20"/>
        </w:rPr>
        <w:t>:</w:t>
      </w:r>
      <w:r w:rsidR="00AC57BA" w:rsidRPr="0068316E">
        <w:rPr>
          <w:rFonts w:ascii="Arial" w:hAnsi="Arial" w:cs="Arial"/>
          <w:sz w:val="20"/>
          <w:szCs w:val="20"/>
        </w:rPr>
        <w:t>_____</w:t>
      </w:r>
    </w:p>
    <w:p w:rsidR="0068316E" w:rsidRDefault="00AC57BA" w:rsidP="00050588">
      <w:pPr>
        <w:pStyle w:val="ListParagraph"/>
        <w:numPr>
          <w:ilvl w:val="0"/>
          <w:numId w:val="1"/>
        </w:numPr>
        <w:ind w:hanging="720"/>
        <w:rPr>
          <w:rFonts w:ascii="Arial" w:hAnsi="Arial" w:cs="Arial"/>
          <w:sz w:val="20"/>
          <w:szCs w:val="20"/>
        </w:rPr>
      </w:pPr>
      <w:r w:rsidRPr="0068316E">
        <w:rPr>
          <w:rFonts w:ascii="Arial" w:hAnsi="Arial" w:cs="Arial"/>
          <w:sz w:val="20"/>
          <w:szCs w:val="20"/>
        </w:rPr>
        <w:t xml:space="preserve">It is the responsibility of the Recipient to confer with the Donor in order to acquire any relevant conditioning, training, expected abnormalities of other information regarding donor animals that would make them incompatible for use in the Recipient’s protocol.  </w:t>
      </w:r>
      <w:r w:rsidR="0068316E" w:rsidRPr="0068316E">
        <w:rPr>
          <w:rFonts w:ascii="Arial" w:hAnsi="Arial" w:cs="Arial"/>
          <w:sz w:val="20"/>
          <w:szCs w:val="20"/>
        </w:rPr>
        <w:t xml:space="preserve">Veterinary Services takes no responsibility in this regard.  </w:t>
      </w:r>
    </w:p>
    <w:p w:rsidR="0068316E" w:rsidRDefault="009E4126" w:rsidP="00FC0F27">
      <w:pPr>
        <w:pStyle w:val="ListParagraph"/>
        <w:numPr>
          <w:ilvl w:val="0"/>
          <w:numId w:val="1"/>
        </w:numPr>
        <w:ind w:hanging="720"/>
        <w:rPr>
          <w:rFonts w:ascii="Arial" w:hAnsi="Arial" w:cs="Arial"/>
          <w:sz w:val="20"/>
          <w:szCs w:val="20"/>
        </w:rPr>
      </w:pPr>
      <w:r w:rsidRPr="0068316E">
        <w:rPr>
          <w:rFonts w:ascii="Arial" w:hAnsi="Arial" w:cs="Arial"/>
          <w:sz w:val="20"/>
          <w:szCs w:val="20"/>
        </w:rPr>
        <w:t xml:space="preserve">The form must be completed and submitted to the Veterinary Services Manager, who will </w:t>
      </w:r>
      <w:r w:rsidR="00C611A6" w:rsidRPr="0068316E">
        <w:rPr>
          <w:rFonts w:ascii="Arial" w:hAnsi="Arial" w:cs="Arial"/>
          <w:sz w:val="20"/>
          <w:szCs w:val="20"/>
        </w:rPr>
        <w:t>contact the investigator</w:t>
      </w:r>
      <w:r w:rsidR="00AC57BA" w:rsidRPr="0068316E">
        <w:rPr>
          <w:rFonts w:ascii="Arial" w:hAnsi="Arial" w:cs="Arial"/>
          <w:sz w:val="20"/>
          <w:szCs w:val="20"/>
        </w:rPr>
        <w:t>s</w:t>
      </w:r>
      <w:r w:rsidR="00C611A6" w:rsidRPr="0068316E">
        <w:rPr>
          <w:rFonts w:ascii="Arial" w:hAnsi="Arial" w:cs="Arial"/>
          <w:sz w:val="20"/>
          <w:szCs w:val="20"/>
        </w:rPr>
        <w:t xml:space="preserve"> to arrange for movement of the animals</w:t>
      </w:r>
      <w:r w:rsidRPr="0068316E">
        <w:rPr>
          <w:rFonts w:ascii="Arial" w:hAnsi="Arial" w:cs="Arial"/>
          <w:sz w:val="20"/>
          <w:szCs w:val="20"/>
        </w:rPr>
        <w:t xml:space="preserve"> and revis</w:t>
      </w:r>
      <w:r w:rsidR="00AC57BA" w:rsidRPr="0068316E">
        <w:rPr>
          <w:rFonts w:ascii="Arial" w:hAnsi="Arial" w:cs="Arial"/>
          <w:sz w:val="20"/>
          <w:szCs w:val="20"/>
        </w:rPr>
        <w:t xml:space="preserve">ion of </w:t>
      </w:r>
      <w:r w:rsidRPr="0068316E">
        <w:rPr>
          <w:rFonts w:ascii="Arial" w:hAnsi="Arial" w:cs="Arial"/>
          <w:sz w:val="20"/>
          <w:szCs w:val="20"/>
        </w:rPr>
        <w:t xml:space="preserve">husbandry and census sheets accordingly. </w:t>
      </w:r>
      <w:r w:rsidR="000C2188" w:rsidRPr="0068316E">
        <w:rPr>
          <w:rFonts w:ascii="Arial" w:hAnsi="Arial" w:cs="Arial"/>
          <w:sz w:val="20"/>
          <w:szCs w:val="20"/>
        </w:rPr>
        <w:t>The Man</w:t>
      </w:r>
      <w:r w:rsidR="00AC57BA" w:rsidRPr="0068316E">
        <w:rPr>
          <w:rFonts w:ascii="Arial" w:hAnsi="Arial" w:cs="Arial"/>
          <w:sz w:val="20"/>
          <w:szCs w:val="20"/>
        </w:rPr>
        <w:t>a</w:t>
      </w:r>
      <w:r w:rsidR="000C2188" w:rsidRPr="0068316E">
        <w:rPr>
          <w:rFonts w:ascii="Arial" w:hAnsi="Arial" w:cs="Arial"/>
          <w:sz w:val="20"/>
          <w:szCs w:val="20"/>
        </w:rPr>
        <w:t xml:space="preserve">ger will also generate cage cards for approval by the Donor and the Recipient in order to affirm that the card information is </w:t>
      </w:r>
      <w:r w:rsidR="00AC57BA" w:rsidRPr="0068316E">
        <w:rPr>
          <w:rFonts w:ascii="Arial" w:hAnsi="Arial" w:cs="Arial"/>
          <w:sz w:val="20"/>
          <w:szCs w:val="20"/>
        </w:rPr>
        <w:t>correct.</w:t>
      </w:r>
    </w:p>
    <w:p w:rsidR="0068316E" w:rsidRDefault="00C611A6" w:rsidP="00E35C17">
      <w:pPr>
        <w:pStyle w:val="ListParagraph"/>
        <w:numPr>
          <w:ilvl w:val="0"/>
          <w:numId w:val="1"/>
        </w:numPr>
        <w:ind w:hanging="720"/>
        <w:rPr>
          <w:rFonts w:ascii="Arial" w:hAnsi="Arial" w:cs="Arial"/>
          <w:sz w:val="20"/>
          <w:szCs w:val="20"/>
        </w:rPr>
      </w:pPr>
      <w:r w:rsidRPr="0068316E">
        <w:rPr>
          <w:rFonts w:ascii="Arial" w:hAnsi="Arial" w:cs="Arial"/>
          <w:sz w:val="20"/>
          <w:szCs w:val="20"/>
        </w:rPr>
        <w:t xml:space="preserve">Until the animals are physically moved to the new housing location by the husbandry staff, per diems will </w:t>
      </w:r>
      <w:r w:rsidR="00AC57BA" w:rsidRPr="0068316E">
        <w:rPr>
          <w:rFonts w:ascii="Arial" w:hAnsi="Arial" w:cs="Arial"/>
          <w:sz w:val="20"/>
          <w:szCs w:val="20"/>
        </w:rPr>
        <w:t>continue to be</w:t>
      </w:r>
      <w:r w:rsidRPr="0068316E">
        <w:rPr>
          <w:rFonts w:ascii="Arial" w:hAnsi="Arial" w:cs="Arial"/>
          <w:sz w:val="20"/>
          <w:szCs w:val="20"/>
        </w:rPr>
        <w:t xml:space="preserve"> charged to the original investigator.</w:t>
      </w:r>
      <w:r w:rsidR="00FC6366">
        <w:rPr>
          <w:rFonts w:ascii="Arial" w:hAnsi="Arial" w:cs="Arial"/>
          <w:sz w:val="20"/>
          <w:szCs w:val="20"/>
        </w:rPr>
        <w:t xml:space="preserve"> On the day of transfer charges will be applied to the new animal owner (Recipient) and the Donor will not be charged for that day.</w:t>
      </w:r>
    </w:p>
    <w:p w:rsidR="00C611A6" w:rsidRPr="0068316E" w:rsidRDefault="000C2188" w:rsidP="00E35C17">
      <w:pPr>
        <w:pStyle w:val="ListParagraph"/>
        <w:numPr>
          <w:ilvl w:val="0"/>
          <w:numId w:val="1"/>
        </w:numPr>
        <w:ind w:hanging="720"/>
        <w:rPr>
          <w:rFonts w:ascii="Arial" w:hAnsi="Arial" w:cs="Arial"/>
          <w:sz w:val="20"/>
          <w:szCs w:val="20"/>
        </w:rPr>
      </w:pPr>
      <w:r w:rsidRPr="0068316E">
        <w:rPr>
          <w:rFonts w:ascii="Arial" w:hAnsi="Arial" w:cs="Arial"/>
          <w:sz w:val="20"/>
          <w:szCs w:val="20"/>
        </w:rPr>
        <w:t>T</w:t>
      </w:r>
      <w:r w:rsidR="00C611A6" w:rsidRPr="0068316E">
        <w:rPr>
          <w:rFonts w:ascii="Arial" w:hAnsi="Arial" w:cs="Arial"/>
          <w:sz w:val="20"/>
          <w:szCs w:val="20"/>
        </w:rPr>
        <w:t xml:space="preserve">he number of animals transferred will be subtracted from the total number of animals that </w:t>
      </w:r>
      <w:r w:rsidR="00D52C4B" w:rsidRPr="0068316E">
        <w:rPr>
          <w:rFonts w:ascii="Arial" w:hAnsi="Arial" w:cs="Arial"/>
          <w:sz w:val="20"/>
          <w:szCs w:val="20"/>
        </w:rPr>
        <w:t xml:space="preserve">have been approved </w:t>
      </w:r>
      <w:r w:rsidR="00AC57BA" w:rsidRPr="0068316E">
        <w:rPr>
          <w:rFonts w:ascii="Arial" w:hAnsi="Arial" w:cs="Arial"/>
          <w:sz w:val="20"/>
          <w:szCs w:val="20"/>
        </w:rPr>
        <w:t>for</w:t>
      </w:r>
      <w:r w:rsidR="00D52C4B" w:rsidRPr="0068316E">
        <w:rPr>
          <w:rFonts w:ascii="Arial" w:hAnsi="Arial" w:cs="Arial"/>
          <w:sz w:val="20"/>
          <w:szCs w:val="20"/>
        </w:rPr>
        <w:t xml:space="preserve"> the </w:t>
      </w:r>
      <w:r w:rsidRPr="0068316E">
        <w:rPr>
          <w:rFonts w:ascii="Arial" w:hAnsi="Arial" w:cs="Arial"/>
          <w:sz w:val="20"/>
          <w:szCs w:val="20"/>
        </w:rPr>
        <w:t xml:space="preserve">Recipient </w:t>
      </w:r>
      <w:r w:rsidR="00D52C4B" w:rsidRPr="0068316E">
        <w:rPr>
          <w:rFonts w:ascii="Arial" w:hAnsi="Arial" w:cs="Arial"/>
          <w:sz w:val="20"/>
          <w:szCs w:val="20"/>
        </w:rPr>
        <w:t>pro</w:t>
      </w:r>
      <w:r w:rsidR="00AC2AD2" w:rsidRPr="0068316E">
        <w:rPr>
          <w:rFonts w:ascii="Arial" w:hAnsi="Arial" w:cs="Arial"/>
          <w:sz w:val="20"/>
          <w:szCs w:val="20"/>
        </w:rPr>
        <w:t>tocol.</w:t>
      </w:r>
      <w:r w:rsidR="007A6ED0" w:rsidRPr="0068316E">
        <w:rPr>
          <w:rFonts w:ascii="Arial" w:hAnsi="Arial" w:cs="Arial"/>
          <w:sz w:val="20"/>
          <w:szCs w:val="20"/>
        </w:rPr>
        <w:t xml:space="preserve"> </w:t>
      </w:r>
    </w:p>
    <w:p w:rsidR="00C611A6" w:rsidRDefault="00974EA2" w:rsidP="00C611A6">
      <w:pPr>
        <w:rPr>
          <w:b/>
        </w:rPr>
      </w:pPr>
      <w:r w:rsidRPr="002917DC">
        <w:rPr>
          <w:b/>
        </w:rPr>
        <w:t xml:space="preserve">During normal working hours </w:t>
      </w:r>
      <w:r w:rsidR="00D20C30">
        <w:rPr>
          <w:b/>
        </w:rPr>
        <w:t xml:space="preserve">a </w:t>
      </w:r>
      <w:r w:rsidR="00C611A6" w:rsidRPr="002917DC">
        <w:rPr>
          <w:b/>
        </w:rPr>
        <w:t xml:space="preserve">48 hr turn-around </w:t>
      </w:r>
      <w:r>
        <w:rPr>
          <w:b/>
        </w:rPr>
        <w:t xml:space="preserve">is required </w:t>
      </w:r>
      <w:r w:rsidR="00C611A6" w:rsidRPr="002917DC">
        <w:rPr>
          <w:b/>
        </w:rPr>
        <w:t>for animal transfer</w:t>
      </w:r>
      <w:r w:rsidRPr="00974EA2">
        <w:rPr>
          <w:b/>
        </w:rPr>
        <w:t xml:space="preserve"> </w:t>
      </w:r>
      <w:r w:rsidRPr="002917DC">
        <w:rPr>
          <w:b/>
        </w:rPr>
        <w:t>approval</w:t>
      </w:r>
      <w:r>
        <w:rPr>
          <w:b/>
        </w:rPr>
        <w:t>/ relocation.</w:t>
      </w:r>
      <w:r w:rsidR="00C611A6" w:rsidRPr="002917DC">
        <w:rPr>
          <w:b/>
        </w:rPr>
        <w:t xml:space="preserve"> </w:t>
      </w:r>
    </w:p>
    <w:p w:rsidR="00974EA2" w:rsidRDefault="00974EA2" w:rsidP="00C611A6">
      <w:pPr>
        <w:rPr>
          <w:b/>
        </w:rPr>
      </w:pPr>
    </w:p>
    <w:p w:rsidR="00C611A6" w:rsidRDefault="00C611A6" w:rsidP="00C611A6">
      <w:pPr>
        <w:rPr>
          <w:b/>
        </w:rPr>
      </w:pPr>
      <w:r>
        <w:rPr>
          <w:b/>
        </w:rPr>
        <w:t>Signatures:</w:t>
      </w:r>
    </w:p>
    <w:p w:rsidR="007A6ED0" w:rsidRDefault="007A6ED0" w:rsidP="00C611A6">
      <w:pPr>
        <w:rPr>
          <w:b/>
        </w:rPr>
      </w:pPr>
    </w:p>
    <w:p w:rsidR="00C611A6" w:rsidRDefault="00FC6366" w:rsidP="00C611A6">
      <w:r>
        <w:t>DPI (Donor)</w:t>
      </w:r>
      <w:r w:rsidR="0068316E">
        <w:t xml:space="preserve">:  </w:t>
      </w:r>
      <w:r>
        <w:t xml:space="preserve">     </w:t>
      </w:r>
      <w:r w:rsidR="00A00BC1">
        <w:t>Print Name_______</w:t>
      </w:r>
      <w:r>
        <w:t>____</w:t>
      </w:r>
      <w:r w:rsidR="00A00BC1">
        <w:t>____________ Signature _______</w:t>
      </w:r>
      <w:r>
        <w:t>______</w:t>
      </w:r>
      <w:r w:rsidR="00A00BC1">
        <w:t>_______</w:t>
      </w:r>
      <w:r w:rsidR="00974EA2">
        <w:t xml:space="preserve">_ Date </w:t>
      </w:r>
      <w:r w:rsidR="00A00BC1">
        <w:t>_______</w:t>
      </w:r>
    </w:p>
    <w:p w:rsidR="00974EA2" w:rsidRDefault="00974EA2" w:rsidP="00C611A6"/>
    <w:p w:rsidR="0068316E" w:rsidRDefault="00FC6366" w:rsidP="0068316E">
      <w:r>
        <w:t>RPI (</w:t>
      </w:r>
      <w:r w:rsidR="0068316E">
        <w:t>Recipient</w:t>
      </w:r>
      <w:r>
        <w:t>):</w:t>
      </w:r>
      <w:r w:rsidR="00A00BC1">
        <w:t xml:space="preserve">  Print Name______________</w:t>
      </w:r>
      <w:r>
        <w:t>_______</w:t>
      </w:r>
      <w:r w:rsidR="00A00BC1">
        <w:t>__ Signature ___________</w:t>
      </w:r>
      <w:r>
        <w:t>______</w:t>
      </w:r>
      <w:r w:rsidR="00A00BC1">
        <w:t>___</w:t>
      </w:r>
      <w:r>
        <w:t>_ Date</w:t>
      </w:r>
      <w:r w:rsidR="00974EA2">
        <w:t xml:space="preserve"> </w:t>
      </w:r>
      <w:r w:rsidR="00A00BC1">
        <w:t>_______</w:t>
      </w:r>
    </w:p>
    <w:p w:rsidR="00974EA2" w:rsidRDefault="00974EA2" w:rsidP="00974EA2"/>
    <w:p w:rsidR="00974EA2" w:rsidRDefault="00974EA2">
      <w:r w:rsidRPr="009266EC">
        <w:t>Transfer Approv</w:t>
      </w:r>
      <w:r>
        <w:t xml:space="preserve">al (Initials): </w:t>
      </w:r>
      <w:r w:rsidRPr="009266EC">
        <w:t>_______</w:t>
      </w:r>
      <w:r>
        <w:t xml:space="preserve"> Approval Date: _____</w:t>
      </w:r>
      <w:r w:rsidR="00D20C30">
        <w:t>_ Moved</w:t>
      </w:r>
      <w:r>
        <w:t xml:space="preserve"> by (Initials):_________ Date</w:t>
      </w:r>
      <w:r w:rsidR="00D20C30">
        <w:t xml:space="preserve"> </w:t>
      </w:r>
      <w:r>
        <w:t>________</w:t>
      </w:r>
    </w:p>
    <w:sectPr w:rsidR="00974EA2" w:rsidSect="00524363">
      <w:footerReference w:type="default" r:id="rId7"/>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9D" w:rsidRDefault="00971C9D" w:rsidP="0099017C">
      <w:r>
        <w:separator/>
      </w:r>
    </w:p>
  </w:endnote>
  <w:endnote w:type="continuationSeparator" w:id="0">
    <w:p w:rsidR="00971C9D" w:rsidRDefault="00971C9D" w:rsidP="009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63" w:rsidRPr="00524363" w:rsidRDefault="00524363">
    <w:pPr>
      <w:pStyle w:val="Footer"/>
      <w:rPr>
        <w:sz w:val="16"/>
        <w:szCs w:val="16"/>
      </w:rPr>
    </w:pPr>
    <w:r w:rsidRPr="00524363">
      <w:rPr>
        <w:sz w:val="16"/>
        <w:szCs w:val="16"/>
      </w:rPr>
      <w:t>VSAT</w:t>
    </w:r>
    <w:r w:rsidR="00533367">
      <w:rPr>
        <w:sz w:val="16"/>
        <w:szCs w:val="16"/>
      </w:rPr>
      <w:t>R</w:t>
    </w:r>
    <w:r w:rsidRPr="00524363">
      <w:rPr>
        <w:sz w:val="16"/>
        <w:szCs w:val="16"/>
      </w:rPr>
      <w:t>F version 1 10/8/13</w:t>
    </w:r>
  </w:p>
  <w:p w:rsidR="0099017C" w:rsidRDefault="0099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9D" w:rsidRDefault="00971C9D" w:rsidP="0099017C">
      <w:r>
        <w:separator/>
      </w:r>
    </w:p>
  </w:footnote>
  <w:footnote w:type="continuationSeparator" w:id="0">
    <w:p w:rsidR="00971C9D" w:rsidRDefault="00971C9D" w:rsidP="0099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816"/>
    <w:multiLevelType w:val="hybridMultilevel"/>
    <w:tmpl w:val="1708D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A6"/>
    <w:rsid w:val="00034C43"/>
    <w:rsid w:val="000C2188"/>
    <w:rsid w:val="000D3AA5"/>
    <w:rsid w:val="000E616F"/>
    <w:rsid w:val="002F18C0"/>
    <w:rsid w:val="00376F79"/>
    <w:rsid w:val="00384892"/>
    <w:rsid w:val="003D3359"/>
    <w:rsid w:val="004A51D8"/>
    <w:rsid w:val="00524363"/>
    <w:rsid w:val="00533367"/>
    <w:rsid w:val="006614CA"/>
    <w:rsid w:val="0068316E"/>
    <w:rsid w:val="007A6ED0"/>
    <w:rsid w:val="007B594E"/>
    <w:rsid w:val="00811F9E"/>
    <w:rsid w:val="00820D60"/>
    <w:rsid w:val="0086586B"/>
    <w:rsid w:val="009266EC"/>
    <w:rsid w:val="00956683"/>
    <w:rsid w:val="00966ED3"/>
    <w:rsid w:val="00971C9D"/>
    <w:rsid w:val="00974EA2"/>
    <w:rsid w:val="0099017C"/>
    <w:rsid w:val="009B0FFC"/>
    <w:rsid w:val="009C6086"/>
    <w:rsid w:val="009E4126"/>
    <w:rsid w:val="00A00BC1"/>
    <w:rsid w:val="00A640F6"/>
    <w:rsid w:val="00AC2AD2"/>
    <w:rsid w:val="00AC57BA"/>
    <w:rsid w:val="00B30EA8"/>
    <w:rsid w:val="00BE49A4"/>
    <w:rsid w:val="00C611A6"/>
    <w:rsid w:val="00D20C30"/>
    <w:rsid w:val="00D52C4B"/>
    <w:rsid w:val="00DA048B"/>
    <w:rsid w:val="00E43111"/>
    <w:rsid w:val="00F26A37"/>
    <w:rsid w:val="00FC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E38E0-2B92-43E1-A890-05EE10AC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11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17C"/>
    <w:pPr>
      <w:tabs>
        <w:tab w:val="center" w:pos="4680"/>
        <w:tab w:val="right" w:pos="9360"/>
      </w:tabs>
    </w:pPr>
  </w:style>
  <w:style w:type="character" w:customStyle="1" w:styleId="HeaderChar">
    <w:name w:val="Header Char"/>
    <w:basedOn w:val="DefaultParagraphFont"/>
    <w:link w:val="Header"/>
    <w:uiPriority w:val="99"/>
    <w:rsid w:val="009901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17C"/>
    <w:pPr>
      <w:tabs>
        <w:tab w:val="center" w:pos="4680"/>
        <w:tab w:val="right" w:pos="9360"/>
      </w:tabs>
    </w:pPr>
  </w:style>
  <w:style w:type="character" w:customStyle="1" w:styleId="FooterChar">
    <w:name w:val="Footer Char"/>
    <w:basedOn w:val="DefaultParagraphFont"/>
    <w:link w:val="Footer"/>
    <w:uiPriority w:val="99"/>
    <w:rsid w:val="009901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17C"/>
    <w:rPr>
      <w:rFonts w:ascii="Tahoma" w:hAnsi="Tahoma" w:cs="Tahoma"/>
      <w:sz w:val="16"/>
      <w:szCs w:val="16"/>
    </w:rPr>
  </w:style>
  <w:style w:type="character" w:customStyle="1" w:styleId="BalloonTextChar">
    <w:name w:val="Balloon Text Char"/>
    <w:basedOn w:val="DefaultParagraphFont"/>
    <w:link w:val="BalloonText"/>
    <w:uiPriority w:val="99"/>
    <w:semiHidden/>
    <w:rsid w:val="0099017C"/>
    <w:rPr>
      <w:rFonts w:ascii="Tahoma" w:eastAsia="Times New Roman" w:hAnsi="Tahoma" w:cs="Tahoma"/>
      <w:sz w:val="16"/>
      <w:szCs w:val="16"/>
    </w:rPr>
  </w:style>
  <w:style w:type="paragraph" w:styleId="ListParagraph">
    <w:name w:val="List Paragraph"/>
    <w:basedOn w:val="Normal"/>
    <w:uiPriority w:val="34"/>
    <w:qFormat/>
    <w:rsid w:val="009E4126"/>
    <w:pPr>
      <w:ind w:left="720"/>
      <w:contextualSpacing/>
    </w:pPr>
  </w:style>
  <w:style w:type="character" w:styleId="PlaceholderText">
    <w:name w:val="Placeholder Text"/>
    <w:basedOn w:val="DefaultParagraphFont"/>
    <w:uiPriority w:val="99"/>
    <w:semiHidden/>
    <w:rsid w:val="00A64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C7EAE41-80DA-42A3-92CE-4CDCD57AF9B3}"/>
      </w:docPartPr>
      <w:docPartBody>
        <w:p w:rsidR="00727EB8" w:rsidRDefault="00CD289E">
          <w:r w:rsidRPr="001A46C7">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947BDDB-0748-4436-B88C-619E836C9B4C}"/>
      </w:docPartPr>
      <w:docPartBody>
        <w:p w:rsidR="00727EB8" w:rsidRDefault="00CD289E">
          <w:r w:rsidRPr="001A46C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9E"/>
    <w:rsid w:val="00727EB8"/>
    <w:rsid w:val="00B41D09"/>
    <w:rsid w:val="00CD289E"/>
    <w:rsid w:val="00D26939"/>
    <w:rsid w:val="00F2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Unit #27</dc:creator>
  <cp:lastModifiedBy>Hughes, Doris E</cp:lastModifiedBy>
  <cp:revision>2</cp:revision>
  <cp:lastPrinted>2015-10-28T18:19:00Z</cp:lastPrinted>
  <dcterms:created xsi:type="dcterms:W3CDTF">2017-11-18T00:11:00Z</dcterms:created>
  <dcterms:modified xsi:type="dcterms:W3CDTF">2017-11-18T00:11:00Z</dcterms:modified>
</cp:coreProperties>
</file>